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91" w:rsidRPr="00B02A44" w:rsidRDefault="00EA7291" w:rsidP="00EA7291">
      <w:pPr>
        <w:shd w:val="clear" w:color="auto" w:fill="FFFFFF"/>
        <w:spacing w:after="0" w:line="315" w:lineRule="atLeast"/>
        <w:ind w:left="-990" w:right="-969"/>
        <w:rPr>
          <w:rFonts w:ascii="Tahoma" w:eastAsia="Times New Roman" w:hAnsi="Tahoma" w:cs="Tahoma"/>
          <w:b/>
          <w:caps/>
          <w:color w:val="333333"/>
          <w:kern w:val="36"/>
          <w:sz w:val="29"/>
          <w:szCs w:val="27"/>
          <w:shd w:val="clear" w:color="auto" w:fill="FFFFFF"/>
        </w:rPr>
      </w:pPr>
      <w:r>
        <w:rPr>
          <w:rFonts w:ascii="Tahoma" w:eastAsia="Times New Roman" w:hAnsi="Tahoma" w:cs="Tahoma"/>
          <w:b/>
          <w:caps/>
          <w:color w:val="333333"/>
          <w:kern w:val="36"/>
          <w:sz w:val="29"/>
          <w:szCs w:val="27"/>
          <w:shd w:val="clear" w:color="auto" w:fill="FFFFFF"/>
        </w:rPr>
        <w:t xml:space="preserve">                              </w:t>
      </w:r>
      <w:r w:rsidRPr="00B02A44">
        <w:rPr>
          <w:rFonts w:ascii="Tahoma" w:eastAsia="Times New Roman" w:hAnsi="Tahoma" w:cs="Tahoma"/>
          <w:b/>
          <w:caps/>
          <w:color w:val="333333"/>
          <w:kern w:val="36"/>
          <w:sz w:val="29"/>
          <w:szCs w:val="27"/>
          <w:shd w:val="clear" w:color="auto" w:fill="FFFFFF"/>
        </w:rPr>
        <w:t>quy định thuê</w:t>
      </w:r>
    </w:p>
    <w:p w:rsidR="00361997" w:rsidRPr="00B02A44" w:rsidRDefault="00361997" w:rsidP="00EA7291">
      <w:pPr>
        <w:shd w:val="clear" w:color="auto" w:fill="FFFFFF"/>
        <w:spacing w:after="0" w:line="315" w:lineRule="atLeast"/>
        <w:ind w:left="-990" w:right="-810"/>
        <w:rPr>
          <w:rFonts w:ascii="Tahoma" w:eastAsia="Times New Roman" w:hAnsi="Tahoma" w:cs="Tahoma"/>
          <w:color w:val="000000" w:themeColor="text1"/>
          <w:sz w:val="13"/>
          <w:szCs w:val="21"/>
        </w:rPr>
      </w:pPr>
      <w:r w:rsidRPr="00B02A44">
        <w:rPr>
          <w:rFonts w:ascii="Tahoma" w:eastAsia="Times New Roman" w:hAnsi="Tahoma" w:cs="Tahoma"/>
          <w:b/>
          <w:bCs/>
          <w:color w:val="000000" w:themeColor="text1"/>
          <w:szCs w:val="30"/>
        </w:rPr>
        <w:t>I. Thủ tục thuê</w:t>
      </w:r>
    </w:p>
    <w:p w:rsidR="00361997" w:rsidRPr="00B02A44" w:rsidRDefault="00361997" w:rsidP="00EA7291">
      <w:pPr>
        <w:shd w:val="clear" w:color="auto" w:fill="FFFFFF"/>
        <w:spacing w:after="0" w:line="315" w:lineRule="atLeast"/>
        <w:ind w:left="-990" w:right="-810"/>
        <w:rPr>
          <w:rFonts w:ascii="Tahoma" w:eastAsia="Times New Roman" w:hAnsi="Tahoma" w:cs="Tahoma"/>
          <w:color w:val="000000" w:themeColor="text1"/>
          <w:sz w:val="13"/>
          <w:szCs w:val="21"/>
        </w:rPr>
      </w:pPr>
      <w:r w:rsidRPr="00B02A44">
        <w:rPr>
          <w:rFonts w:ascii="Tahoma" w:eastAsia="Times New Roman" w:hAnsi="Tahoma" w:cs="Tahoma"/>
          <w:b/>
          <w:bCs/>
          <w:i/>
          <w:iCs/>
          <w:color w:val="000000" w:themeColor="text1"/>
          <w:szCs w:val="30"/>
        </w:rPr>
        <w:t>1. Đặt hàng chưa đến ngày diễn:</w:t>
      </w:r>
    </w:p>
    <w:p w:rsidR="00361997" w:rsidRPr="00B02A44" w:rsidRDefault="00361997" w:rsidP="00EA7291">
      <w:pPr>
        <w:shd w:val="clear" w:color="auto" w:fill="FFFFFF"/>
        <w:spacing w:after="0" w:line="315" w:lineRule="atLeast"/>
        <w:ind w:left="-990" w:right="-810"/>
        <w:rPr>
          <w:rFonts w:ascii="Tahoma" w:eastAsia="Times New Roman" w:hAnsi="Tahoma" w:cs="Tahoma"/>
          <w:color w:val="333333"/>
          <w:sz w:val="17"/>
          <w:szCs w:val="21"/>
        </w:rPr>
      </w:pPr>
      <w:r w:rsidRPr="00B02A44">
        <w:rPr>
          <w:rFonts w:ascii="Tahoma" w:eastAsia="Times New Roman" w:hAnsi="Tahoma" w:cs="Tahoma"/>
          <w:color w:val="333333"/>
          <w:sz w:val="20"/>
          <w:szCs w:val="24"/>
        </w:rPr>
        <w:t>- Quý khách đặt cọc 5</w:t>
      </w:r>
      <w:r w:rsidR="00B15041" w:rsidRPr="00B02A44">
        <w:rPr>
          <w:rFonts w:ascii="Tahoma" w:eastAsia="Times New Roman" w:hAnsi="Tahoma" w:cs="Tahoma"/>
          <w:color w:val="333333"/>
          <w:sz w:val="20"/>
          <w:szCs w:val="24"/>
        </w:rPr>
        <w:t>0% giá trị đơn hàng để shop</w:t>
      </w:r>
      <w:r w:rsidRPr="00B02A44">
        <w:rPr>
          <w:rFonts w:ascii="Tahoma" w:eastAsia="Times New Roman" w:hAnsi="Tahoma" w:cs="Tahoma"/>
          <w:color w:val="333333"/>
          <w:sz w:val="20"/>
          <w:szCs w:val="24"/>
        </w:rPr>
        <w:t xml:space="preserve"> giữ đúng số lượng trang phục quý khách đặt vào đúng ngày quý khách cần.</w:t>
      </w:r>
    </w:p>
    <w:p w:rsidR="00361997" w:rsidRPr="00B02A44" w:rsidRDefault="00361997" w:rsidP="00EA7291">
      <w:pPr>
        <w:shd w:val="clear" w:color="auto" w:fill="FFFFFF"/>
        <w:spacing w:after="0" w:line="315" w:lineRule="atLeast"/>
        <w:ind w:left="-990" w:right="-810"/>
        <w:rPr>
          <w:rFonts w:ascii="Tahoma" w:eastAsia="Times New Roman" w:hAnsi="Tahoma" w:cs="Tahoma"/>
          <w:color w:val="333333"/>
          <w:sz w:val="17"/>
          <w:szCs w:val="21"/>
        </w:rPr>
      </w:pPr>
      <w:r w:rsidRPr="00B02A44">
        <w:rPr>
          <w:rFonts w:ascii="Tahoma" w:eastAsia="Times New Roman" w:hAnsi="Tahoma" w:cs="Tahoma"/>
          <w:color w:val="333333"/>
          <w:sz w:val="20"/>
          <w:szCs w:val="24"/>
        </w:rPr>
        <w:t>- Trong trường hợp đã đặt cọc chúng tôi sẽ không hoàn trả tiền cọc</w:t>
      </w:r>
      <w:r w:rsidR="00431D6F" w:rsidRPr="00B02A44">
        <w:rPr>
          <w:rFonts w:ascii="Tahoma" w:eastAsia="Times New Roman" w:hAnsi="Tahoma" w:cs="Tahoma"/>
          <w:color w:val="333333"/>
          <w:sz w:val="20"/>
          <w:szCs w:val="24"/>
        </w:rPr>
        <w:t xml:space="preserve">: </w:t>
      </w:r>
      <w:r w:rsidRPr="00B02A44">
        <w:rPr>
          <w:rFonts w:ascii="Tahoma" w:eastAsia="Times New Roman" w:hAnsi="Tahoma" w:cs="Tahoma"/>
          <w:color w:val="333333"/>
          <w:sz w:val="20"/>
          <w:szCs w:val="24"/>
        </w:rPr>
        <w:t xml:space="preserve"> khi chươn</w:t>
      </w:r>
      <w:r w:rsidR="00431D6F" w:rsidRPr="00B02A44">
        <w:rPr>
          <w:rFonts w:ascii="Tahoma" w:eastAsia="Times New Roman" w:hAnsi="Tahoma" w:cs="Tahoma"/>
          <w:color w:val="333333"/>
          <w:sz w:val="20"/>
          <w:szCs w:val="24"/>
        </w:rPr>
        <w:t>g trình của quý khách bị hủy, đổi mẫu,</w:t>
      </w:r>
      <w:r w:rsidRPr="00B02A44">
        <w:rPr>
          <w:rFonts w:ascii="Tahoma" w:eastAsia="Times New Roman" w:hAnsi="Tahoma" w:cs="Tahoma"/>
          <w:color w:val="333333"/>
          <w:sz w:val="20"/>
          <w:szCs w:val="24"/>
        </w:rPr>
        <w:t xml:space="preserve"> bất kỳ lí do gì.</w:t>
      </w:r>
    </w:p>
    <w:p w:rsidR="00361997" w:rsidRPr="00B02A44" w:rsidRDefault="00361997" w:rsidP="00EA7291">
      <w:pPr>
        <w:shd w:val="clear" w:color="auto" w:fill="FFFFFF"/>
        <w:spacing w:after="0" w:line="315" w:lineRule="atLeast"/>
        <w:ind w:left="-990" w:right="-810"/>
        <w:rPr>
          <w:rFonts w:ascii="Tahoma" w:eastAsia="Times New Roman" w:hAnsi="Tahoma" w:cs="Tahoma"/>
          <w:color w:val="000000" w:themeColor="text1"/>
          <w:sz w:val="13"/>
          <w:szCs w:val="21"/>
        </w:rPr>
      </w:pPr>
      <w:r w:rsidRPr="00B02A44">
        <w:rPr>
          <w:rFonts w:ascii="Tahoma" w:eastAsia="Times New Roman" w:hAnsi="Tahoma" w:cs="Tahoma"/>
          <w:b/>
          <w:bCs/>
          <w:i/>
          <w:iCs/>
          <w:color w:val="000000" w:themeColor="text1"/>
          <w:szCs w:val="30"/>
        </w:rPr>
        <w:t>2. Nhận đồ diễn:</w:t>
      </w:r>
    </w:p>
    <w:p w:rsidR="00361997" w:rsidRPr="00B02A44" w:rsidRDefault="00361997" w:rsidP="00EA7291">
      <w:pPr>
        <w:shd w:val="clear" w:color="auto" w:fill="FFFFFF"/>
        <w:spacing w:after="0" w:line="315" w:lineRule="atLeast"/>
        <w:ind w:left="-990" w:right="-810"/>
        <w:rPr>
          <w:rFonts w:ascii="Tahoma" w:eastAsia="Times New Roman" w:hAnsi="Tahoma" w:cs="Tahoma"/>
          <w:color w:val="333333"/>
          <w:sz w:val="17"/>
          <w:szCs w:val="21"/>
        </w:rPr>
      </w:pPr>
      <w:r w:rsidRPr="00B02A44">
        <w:rPr>
          <w:rFonts w:ascii="Tahoma" w:eastAsia="Times New Roman" w:hAnsi="Tahoma" w:cs="Tahoma"/>
          <w:color w:val="333333"/>
          <w:sz w:val="20"/>
          <w:szCs w:val="24"/>
        </w:rPr>
        <w:t xml:space="preserve">- Khi thuê đồ tại trang phục NT , Quý khách phải thanh toán 100% giá trị tiền thuê và thế chân giấy tờ hoặc tiền cọc. Những giấy tờ thế chân được chấp nhận.: </w:t>
      </w:r>
      <w:r w:rsidR="00E773E2" w:rsidRPr="00B02A44">
        <w:rPr>
          <w:rFonts w:ascii="Tahoma" w:eastAsia="Times New Roman" w:hAnsi="Tahoma" w:cs="Tahoma"/>
          <w:b/>
          <w:color w:val="000000" w:themeColor="text1"/>
          <w:sz w:val="20"/>
          <w:szCs w:val="24"/>
        </w:rPr>
        <w:t xml:space="preserve">Giấy </w:t>
      </w:r>
      <w:r w:rsidR="00AE3FE9" w:rsidRPr="00B02A44">
        <w:rPr>
          <w:rFonts w:ascii="Tahoma" w:eastAsia="Times New Roman" w:hAnsi="Tahoma" w:cs="Tahoma"/>
          <w:b/>
          <w:color w:val="333333"/>
          <w:sz w:val="20"/>
          <w:szCs w:val="24"/>
        </w:rPr>
        <w:t>CCCD</w:t>
      </w:r>
      <w:r w:rsidR="00AE3FE9" w:rsidRPr="00B02A44">
        <w:rPr>
          <w:rFonts w:ascii="Tahoma" w:eastAsia="Times New Roman" w:hAnsi="Tahoma" w:cs="Tahoma"/>
          <w:color w:val="333333"/>
          <w:sz w:val="20"/>
          <w:szCs w:val="24"/>
        </w:rPr>
        <w:t>,</w:t>
      </w:r>
      <w:r w:rsidRPr="00B02A44">
        <w:rPr>
          <w:rFonts w:ascii="Tahoma" w:eastAsia="Times New Roman" w:hAnsi="Tahoma" w:cs="Tahoma"/>
          <w:color w:val="333333"/>
          <w:sz w:val="20"/>
          <w:szCs w:val="24"/>
        </w:rPr>
        <w:t xml:space="preserve"> </w:t>
      </w:r>
      <w:r w:rsidRPr="00B02A44">
        <w:rPr>
          <w:rFonts w:ascii="Tahoma" w:eastAsia="Times New Roman" w:hAnsi="Tahoma" w:cs="Tahoma"/>
          <w:b/>
          <w:color w:val="000000" w:themeColor="text1"/>
          <w:sz w:val="20"/>
          <w:szCs w:val="24"/>
        </w:rPr>
        <w:t>Hộ chiếu, thẻ học si</w:t>
      </w:r>
      <w:r w:rsidR="00B15041" w:rsidRPr="00B02A44">
        <w:rPr>
          <w:rFonts w:ascii="Tahoma" w:eastAsia="Times New Roman" w:hAnsi="Tahoma" w:cs="Tahoma"/>
          <w:b/>
          <w:color w:val="000000" w:themeColor="text1"/>
          <w:sz w:val="20"/>
          <w:szCs w:val="24"/>
        </w:rPr>
        <w:t>nh – sinh viên, giấy tờ xe, giấy phép</w:t>
      </w:r>
      <w:r w:rsidRPr="00B02A44">
        <w:rPr>
          <w:rFonts w:ascii="Tahoma" w:eastAsia="Times New Roman" w:hAnsi="Tahoma" w:cs="Tahoma"/>
          <w:b/>
          <w:color w:val="000000" w:themeColor="text1"/>
          <w:sz w:val="20"/>
          <w:szCs w:val="24"/>
        </w:rPr>
        <w:t xml:space="preserve"> lái xe.</w:t>
      </w:r>
    </w:p>
    <w:p w:rsidR="00361997" w:rsidRPr="00B02A44" w:rsidRDefault="00361997" w:rsidP="00EA7291">
      <w:pPr>
        <w:shd w:val="clear" w:color="auto" w:fill="FFFFFF"/>
        <w:spacing w:after="0" w:line="315" w:lineRule="atLeast"/>
        <w:ind w:left="-990" w:right="-810"/>
        <w:rPr>
          <w:rFonts w:ascii="Tahoma" w:eastAsia="Times New Roman" w:hAnsi="Tahoma" w:cs="Tahoma"/>
          <w:color w:val="333333"/>
          <w:sz w:val="17"/>
          <w:szCs w:val="21"/>
        </w:rPr>
      </w:pPr>
      <w:r w:rsidRPr="00B02A44">
        <w:rPr>
          <w:rFonts w:ascii="Tahoma" w:eastAsia="Times New Roman" w:hAnsi="Tahoma" w:cs="Tahoma"/>
          <w:b/>
          <w:bCs/>
          <w:color w:val="000000" w:themeColor="text1"/>
          <w:szCs w:val="30"/>
        </w:rPr>
        <w:t>3. Chú ý:</w:t>
      </w:r>
      <w:r w:rsidRPr="00B02A44">
        <w:rPr>
          <w:rFonts w:ascii="Tahoma" w:eastAsia="Times New Roman" w:hAnsi="Tahoma" w:cs="Tahoma"/>
          <w:color w:val="000000" w:themeColor="text1"/>
          <w:sz w:val="13"/>
          <w:szCs w:val="21"/>
        </w:rPr>
        <w:br/>
      </w:r>
      <w:r w:rsidRPr="00B02A44">
        <w:rPr>
          <w:rFonts w:ascii="Tahoma" w:eastAsia="Times New Roman" w:hAnsi="Tahoma" w:cs="Tahoma"/>
          <w:color w:val="333333"/>
          <w:sz w:val="20"/>
          <w:szCs w:val="24"/>
        </w:rPr>
        <w:t>- Quý khách không mang giấy tờ thế chân: “ Đặt cọc 100</w:t>
      </w:r>
      <w:r w:rsidR="00B15041" w:rsidRPr="00B02A44">
        <w:rPr>
          <w:rFonts w:ascii="Tahoma" w:eastAsia="Times New Roman" w:hAnsi="Tahoma" w:cs="Tahoma"/>
          <w:color w:val="333333"/>
          <w:sz w:val="20"/>
          <w:szCs w:val="24"/>
        </w:rPr>
        <w:t>%</w:t>
      </w:r>
      <w:r w:rsidRPr="00B02A44">
        <w:rPr>
          <w:rFonts w:ascii="Tahoma" w:eastAsia="Times New Roman" w:hAnsi="Tahoma" w:cs="Tahoma"/>
          <w:color w:val="333333"/>
          <w:sz w:val="20"/>
          <w:szCs w:val="24"/>
        </w:rPr>
        <w:t xml:space="preserve"> giá trị</w:t>
      </w:r>
      <w:r w:rsidR="00AE3FE9" w:rsidRPr="00B02A44">
        <w:rPr>
          <w:rFonts w:ascii="Tahoma" w:eastAsia="Times New Roman" w:hAnsi="Tahoma" w:cs="Tahoma"/>
          <w:color w:val="333333"/>
          <w:sz w:val="20"/>
          <w:szCs w:val="24"/>
        </w:rPr>
        <w:t xml:space="preserve"> bán</w:t>
      </w:r>
      <w:r w:rsidRPr="00B02A44">
        <w:rPr>
          <w:rFonts w:ascii="Tahoma" w:eastAsia="Times New Roman" w:hAnsi="Tahoma" w:cs="Tahoma"/>
          <w:color w:val="333333"/>
          <w:sz w:val="20"/>
          <w:szCs w:val="24"/>
        </w:rPr>
        <w:t xml:space="preserve"> từng sản phẩm thuê”</w:t>
      </w:r>
      <w:r w:rsidR="00AE3FE9" w:rsidRPr="00B02A44">
        <w:rPr>
          <w:rFonts w:ascii="Tahoma" w:eastAsia="Times New Roman" w:hAnsi="Tahoma" w:cs="Tahoma"/>
          <w:color w:val="333333"/>
          <w:sz w:val="20"/>
          <w:szCs w:val="24"/>
        </w:rPr>
        <w:t>. Khi trả sẽ nhận lại phần tiền dư.</w:t>
      </w:r>
    </w:p>
    <w:p w:rsidR="00361997" w:rsidRPr="00B02A44" w:rsidRDefault="00361997" w:rsidP="00EA7291">
      <w:pPr>
        <w:shd w:val="clear" w:color="auto" w:fill="FFFFFF"/>
        <w:spacing w:after="0" w:line="315" w:lineRule="atLeast"/>
        <w:ind w:left="-990" w:right="-810"/>
        <w:rPr>
          <w:rFonts w:ascii="Tahoma" w:eastAsia="Times New Roman" w:hAnsi="Tahoma" w:cs="Tahoma"/>
          <w:color w:val="333333"/>
          <w:sz w:val="20"/>
          <w:szCs w:val="24"/>
        </w:rPr>
      </w:pPr>
      <w:r w:rsidRPr="00B02A44">
        <w:rPr>
          <w:rFonts w:ascii="Tahoma" w:eastAsia="Times New Roman" w:hAnsi="Tahoma" w:cs="Tahoma"/>
          <w:color w:val="333333"/>
          <w:sz w:val="20"/>
          <w:szCs w:val="24"/>
        </w:rPr>
        <w:t>- Quý khách đã đem trang phục ra khỏi cửa hàng, chúng tôi sẵn sàng đổi size nếu không vừa ( chỉ lựa chọn những size còn lại tại cửa hàng) nhưng không chấp nhận trường hợp quý khách muốn</w:t>
      </w:r>
      <w:r w:rsidR="00B15041" w:rsidRPr="00B02A44">
        <w:rPr>
          <w:rFonts w:ascii="Tahoma" w:eastAsia="Times New Roman" w:hAnsi="Tahoma" w:cs="Tahoma"/>
          <w:color w:val="333333"/>
          <w:sz w:val="20"/>
          <w:szCs w:val="24"/>
        </w:rPr>
        <w:t xml:space="preserve"> </w:t>
      </w:r>
      <w:r w:rsidR="007755EB" w:rsidRPr="00B02A44">
        <w:rPr>
          <w:rFonts w:ascii="Tahoma" w:eastAsia="Times New Roman" w:hAnsi="Tahoma" w:cs="Tahoma"/>
          <w:color w:val="333333"/>
          <w:sz w:val="20"/>
          <w:szCs w:val="24"/>
        </w:rPr>
        <w:t>trả lại đồ lấy lại tiền, hoặc đổi mẫu với bất kỳ lí do nào</w:t>
      </w:r>
    </w:p>
    <w:p w:rsidR="00361997" w:rsidRPr="00B02A44" w:rsidRDefault="00361997" w:rsidP="00EA7291">
      <w:pPr>
        <w:shd w:val="clear" w:color="auto" w:fill="FFFFFF"/>
        <w:spacing w:after="0" w:line="315" w:lineRule="atLeast"/>
        <w:ind w:left="-990" w:right="-810"/>
        <w:rPr>
          <w:rFonts w:ascii="Tahoma" w:eastAsia="Times New Roman" w:hAnsi="Tahoma" w:cs="Tahoma"/>
          <w:color w:val="000000" w:themeColor="text1"/>
          <w:sz w:val="13"/>
          <w:szCs w:val="21"/>
        </w:rPr>
      </w:pPr>
      <w:bookmarkStart w:id="0" w:name="_GoBack"/>
      <w:bookmarkEnd w:id="0"/>
      <w:r w:rsidRPr="00B02A44">
        <w:rPr>
          <w:rFonts w:ascii="Tahoma" w:eastAsia="Times New Roman" w:hAnsi="Tahoma" w:cs="Tahoma"/>
          <w:b/>
          <w:bCs/>
          <w:color w:val="000000" w:themeColor="text1"/>
          <w:szCs w:val="30"/>
        </w:rPr>
        <w:t>II. Thời gian làm việc</w:t>
      </w:r>
    </w:p>
    <w:p w:rsidR="00361997" w:rsidRPr="00B02A44" w:rsidRDefault="00D63717" w:rsidP="00EA7291">
      <w:pPr>
        <w:shd w:val="clear" w:color="auto" w:fill="FFFFFF"/>
        <w:spacing w:after="0" w:line="315" w:lineRule="atLeast"/>
        <w:ind w:left="-990" w:right="-810"/>
        <w:rPr>
          <w:rFonts w:ascii="Tahoma" w:eastAsia="Times New Roman" w:hAnsi="Tahoma" w:cs="Tahoma"/>
          <w:b/>
          <w:color w:val="000000" w:themeColor="text1"/>
          <w:sz w:val="26"/>
          <w:szCs w:val="24"/>
        </w:rPr>
      </w:pPr>
      <w:r w:rsidRPr="00B02A44">
        <w:rPr>
          <w:rFonts w:ascii="Tahoma" w:eastAsia="Times New Roman" w:hAnsi="Tahoma" w:cs="Tahoma"/>
          <w:b/>
          <w:i/>
          <w:iCs/>
          <w:color w:val="000000" w:themeColor="text1"/>
          <w:sz w:val="26"/>
          <w:szCs w:val="24"/>
        </w:rPr>
        <w:t xml:space="preserve">Shop </w:t>
      </w:r>
      <w:r w:rsidR="003115E6" w:rsidRPr="00B02A44">
        <w:rPr>
          <w:rFonts w:ascii="Tahoma" w:eastAsia="Times New Roman" w:hAnsi="Tahoma" w:cs="Tahoma"/>
          <w:b/>
          <w:i/>
          <w:iCs/>
          <w:color w:val="000000" w:themeColor="text1"/>
          <w:sz w:val="26"/>
          <w:szCs w:val="24"/>
        </w:rPr>
        <w:t>làm việc từ: Thứ 2 – Thứ 7 “ 8g0</w:t>
      </w:r>
      <w:r w:rsidR="002A6A4E" w:rsidRPr="00B02A44">
        <w:rPr>
          <w:rFonts w:ascii="Tahoma" w:eastAsia="Times New Roman" w:hAnsi="Tahoma" w:cs="Tahoma"/>
          <w:b/>
          <w:i/>
          <w:iCs/>
          <w:color w:val="000000" w:themeColor="text1"/>
          <w:sz w:val="26"/>
          <w:szCs w:val="24"/>
        </w:rPr>
        <w:t>0 – 19</w:t>
      </w:r>
      <w:r w:rsidR="00361997" w:rsidRPr="00B02A44">
        <w:rPr>
          <w:rFonts w:ascii="Tahoma" w:eastAsia="Times New Roman" w:hAnsi="Tahoma" w:cs="Tahoma"/>
          <w:b/>
          <w:i/>
          <w:iCs/>
          <w:color w:val="000000" w:themeColor="text1"/>
          <w:sz w:val="26"/>
          <w:szCs w:val="24"/>
        </w:rPr>
        <w:t>g00 “.</w:t>
      </w:r>
    </w:p>
    <w:p w:rsidR="00361997" w:rsidRPr="00B02A44" w:rsidRDefault="00361997" w:rsidP="00EA7291">
      <w:pPr>
        <w:shd w:val="clear" w:color="auto" w:fill="FFFFFF"/>
        <w:spacing w:after="0" w:line="315" w:lineRule="atLeast"/>
        <w:ind w:left="-990" w:right="-810"/>
        <w:rPr>
          <w:rFonts w:ascii="Tahoma" w:eastAsia="Times New Roman" w:hAnsi="Tahoma" w:cs="Tahoma"/>
          <w:color w:val="333333"/>
          <w:sz w:val="20"/>
          <w:szCs w:val="24"/>
        </w:rPr>
      </w:pPr>
      <w:r w:rsidRPr="00B02A44">
        <w:rPr>
          <w:rFonts w:ascii="Tahoma" w:eastAsia="Times New Roman" w:hAnsi="Tahoma" w:cs="Tahoma"/>
          <w:color w:val="333333"/>
          <w:sz w:val="20"/>
          <w:szCs w:val="24"/>
        </w:rPr>
        <w:t>- Thời gian thuê được tính theo “Gói dịch vụ 3 ngày tính tiền 1 ngày”. Từ ngày nhận đồ không tính sáng hay chiều.</w:t>
      </w:r>
    </w:p>
    <w:p w:rsidR="00361997" w:rsidRPr="00B02A44" w:rsidRDefault="00361997" w:rsidP="00EA7291">
      <w:pPr>
        <w:shd w:val="clear" w:color="auto" w:fill="FFFFFF"/>
        <w:spacing w:after="0" w:line="315" w:lineRule="atLeast"/>
        <w:ind w:left="-990" w:right="-810"/>
        <w:rPr>
          <w:rFonts w:ascii="Tahoma" w:eastAsia="Times New Roman" w:hAnsi="Tahoma" w:cs="Tahoma"/>
          <w:color w:val="333333"/>
          <w:sz w:val="17"/>
          <w:szCs w:val="21"/>
        </w:rPr>
      </w:pPr>
      <w:r w:rsidRPr="00B02A44">
        <w:rPr>
          <w:rFonts w:ascii="Tahoma" w:eastAsia="Times New Roman" w:hAnsi="Tahoma" w:cs="Tahoma"/>
          <w:color w:val="333333"/>
          <w:sz w:val="20"/>
          <w:szCs w:val="24"/>
        </w:rPr>
        <w:t>- Nếu quá thời gian trả đồ, trang phục NT sẽ tính thêm phí phụ thu trễ, căn cứ vào số ngày trễ.</w:t>
      </w:r>
    </w:p>
    <w:p w:rsidR="00361997" w:rsidRPr="00B02A44" w:rsidRDefault="00361997" w:rsidP="00EA7291">
      <w:pPr>
        <w:shd w:val="clear" w:color="auto" w:fill="FFFFFF"/>
        <w:spacing w:after="0" w:line="315" w:lineRule="atLeast"/>
        <w:ind w:left="-990" w:right="-810"/>
        <w:rPr>
          <w:rFonts w:ascii="Tahoma" w:eastAsia="Times New Roman" w:hAnsi="Tahoma" w:cs="Tahoma"/>
          <w:b/>
          <w:color w:val="000000" w:themeColor="text1"/>
          <w:sz w:val="20"/>
          <w:szCs w:val="24"/>
        </w:rPr>
      </w:pPr>
      <w:r w:rsidRPr="00B02A44">
        <w:rPr>
          <w:rFonts w:ascii="Tahoma" w:eastAsia="Times New Roman" w:hAnsi="Tahoma" w:cs="Tahoma"/>
          <w:b/>
          <w:color w:val="000000" w:themeColor="text1"/>
          <w:sz w:val="20"/>
          <w:szCs w:val="24"/>
        </w:rPr>
        <w:t>a. Trễ 1 ngày: + 30% giá trị đơn hàng </w:t>
      </w:r>
      <w:r w:rsidRPr="00B02A44">
        <w:rPr>
          <w:rFonts w:ascii="Tahoma" w:eastAsia="Times New Roman" w:hAnsi="Tahoma" w:cs="Tahoma"/>
          <w:b/>
          <w:color w:val="000000" w:themeColor="text1"/>
          <w:sz w:val="17"/>
          <w:szCs w:val="21"/>
        </w:rPr>
        <w:br/>
      </w:r>
      <w:r w:rsidRPr="00B02A44">
        <w:rPr>
          <w:rFonts w:ascii="Tahoma" w:eastAsia="Times New Roman" w:hAnsi="Tahoma" w:cs="Tahoma"/>
          <w:b/>
          <w:color w:val="000000" w:themeColor="text1"/>
          <w:sz w:val="20"/>
          <w:szCs w:val="24"/>
        </w:rPr>
        <w:t>b. Trễ 2 ngày: + 50% giá trị đơn hàng</w:t>
      </w:r>
      <w:r w:rsidRPr="00B02A44">
        <w:rPr>
          <w:rFonts w:ascii="Tahoma" w:eastAsia="Times New Roman" w:hAnsi="Tahoma" w:cs="Tahoma"/>
          <w:b/>
          <w:color w:val="000000" w:themeColor="text1"/>
          <w:sz w:val="17"/>
          <w:szCs w:val="21"/>
        </w:rPr>
        <w:br/>
      </w:r>
      <w:r w:rsidRPr="00B02A44">
        <w:rPr>
          <w:rFonts w:ascii="Tahoma" w:eastAsia="Times New Roman" w:hAnsi="Tahoma" w:cs="Tahoma"/>
          <w:b/>
          <w:color w:val="000000" w:themeColor="text1"/>
          <w:sz w:val="20"/>
          <w:szCs w:val="24"/>
        </w:rPr>
        <w:t>c. Trễ 3 ngày: + 80% giá trị đơn hàng</w:t>
      </w:r>
    </w:p>
    <w:p w:rsidR="00361997" w:rsidRPr="00B02A44" w:rsidRDefault="00361997" w:rsidP="00EA7291">
      <w:pPr>
        <w:shd w:val="clear" w:color="auto" w:fill="FFFFFF"/>
        <w:spacing w:after="0" w:line="315" w:lineRule="atLeast"/>
        <w:ind w:left="-990" w:right="-810"/>
        <w:rPr>
          <w:rFonts w:ascii="Tahoma" w:eastAsia="Times New Roman" w:hAnsi="Tahoma" w:cs="Tahoma"/>
          <w:b/>
          <w:color w:val="000000" w:themeColor="text1"/>
          <w:sz w:val="17"/>
          <w:szCs w:val="21"/>
        </w:rPr>
      </w:pPr>
      <w:r w:rsidRPr="00B02A44">
        <w:rPr>
          <w:rFonts w:ascii="Tahoma" w:eastAsia="Times New Roman" w:hAnsi="Tahoma" w:cs="Tahoma"/>
          <w:b/>
          <w:color w:val="000000" w:themeColor="text1"/>
          <w:sz w:val="20"/>
          <w:szCs w:val="24"/>
        </w:rPr>
        <w:t>d. Trễ 4 ngày: + 100% giá trị đơn hàng</w:t>
      </w:r>
    </w:p>
    <w:p w:rsidR="00361997" w:rsidRPr="00B02A44" w:rsidRDefault="00361997" w:rsidP="00EA7291">
      <w:pPr>
        <w:shd w:val="clear" w:color="auto" w:fill="FFFFFF"/>
        <w:spacing w:after="0" w:line="315" w:lineRule="atLeast"/>
        <w:ind w:left="-990" w:right="-810"/>
        <w:rPr>
          <w:rFonts w:ascii="Tahoma" w:eastAsia="Times New Roman" w:hAnsi="Tahoma" w:cs="Tahoma"/>
          <w:color w:val="333333"/>
          <w:sz w:val="17"/>
          <w:szCs w:val="21"/>
        </w:rPr>
      </w:pPr>
      <w:r w:rsidRPr="00B02A44">
        <w:rPr>
          <w:rFonts w:ascii="Tahoma" w:eastAsia="Times New Roman" w:hAnsi="Tahoma" w:cs="Tahoma"/>
          <w:b/>
          <w:color w:val="333333"/>
          <w:sz w:val="20"/>
          <w:szCs w:val="24"/>
        </w:rPr>
        <w:t>Ví Dụ</w:t>
      </w:r>
      <w:r w:rsidRPr="00B02A44">
        <w:rPr>
          <w:rFonts w:ascii="Tahoma" w:eastAsia="Times New Roman" w:hAnsi="Tahoma" w:cs="Tahoma"/>
          <w:color w:val="333333"/>
          <w:sz w:val="20"/>
          <w:szCs w:val="24"/>
        </w:rPr>
        <w:t>: Thuê 14/10/2016 ngày trả là 16/10/2016.(trong giờ làm việc)</w:t>
      </w:r>
    </w:p>
    <w:p w:rsidR="00361997" w:rsidRPr="00B02A44" w:rsidRDefault="00361997" w:rsidP="00EA7291">
      <w:pPr>
        <w:shd w:val="clear" w:color="auto" w:fill="FFFFFF"/>
        <w:spacing w:after="0" w:line="315" w:lineRule="atLeast"/>
        <w:ind w:left="-1080" w:right="-810"/>
        <w:rPr>
          <w:rFonts w:ascii="Tahoma" w:eastAsia="Times New Roman" w:hAnsi="Tahoma" w:cs="Tahoma"/>
          <w:color w:val="000000" w:themeColor="text1"/>
          <w:sz w:val="13"/>
          <w:szCs w:val="21"/>
        </w:rPr>
      </w:pPr>
      <w:r w:rsidRPr="00B02A44">
        <w:rPr>
          <w:rFonts w:ascii="Tahoma" w:eastAsia="Times New Roman" w:hAnsi="Tahoma" w:cs="Tahoma"/>
          <w:b/>
          <w:bCs/>
          <w:color w:val="000000" w:themeColor="text1"/>
          <w:szCs w:val="30"/>
        </w:rPr>
        <w:t>III. Trách nhiệm bên thuê</w:t>
      </w:r>
    </w:p>
    <w:p w:rsidR="00361997" w:rsidRPr="00B02A44" w:rsidRDefault="00361997" w:rsidP="00EA7291">
      <w:pPr>
        <w:shd w:val="clear" w:color="auto" w:fill="FFFFFF"/>
        <w:spacing w:after="0" w:line="315" w:lineRule="atLeast"/>
        <w:ind w:left="-990" w:right="-810"/>
        <w:rPr>
          <w:rFonts w:ascii="Tahoma" w:eastAsia="Times New Roman" w:hAnsi="Tahoma" w:cs="Tahoma"/>
          <w:color w:val="333333"/>
          <w:sz w:val="17"/>
          <w:szCs w:val="21"/>
        </w:rPr>
      </w:pPr>
      <w:r w:rsidRPr="00B02A44">
        <w:rPr>
          <w:rFonts w:ascii="Tahoma" w:eastAsia="Times New Roman" w:hAnsi="Tahoma" w:cs="Tahoma"/>
          <w:color w:val="333333"/>
          <w:sz w:val="20"/>
          <w:szCs w:val="24"/>
        </w:rPr>
        <w:t>- Quý khách kiểm tra kỹ trang phục, đạo cụ, phụ kiện đính kèm khi nhận sản phẩm. Shop sẽ không chịu trách nhiệm như thiếu số lượng, hư hỏng…sau khi bàn giao.</w:t>
      </w:r>
      <w:r w:rsidRPr="00B02A44">
        <w:rPr>
          <w:rFonts w:ascii="Tahoma" w:eastAsia="Times New Roman" w:hAnsi="Tahoma" w:cs="Tahoma"/>
          <w:color w:val="333333"/>
          <w:sz w:val="17"/>
          <w:szCs w:val="21"/>
        </w:rPr>
        <w:br/>
      </w:r>
      <w:r w:rsidRPr="00B02A44">
        <w:rPr>
          <w:rFonts w:ascii="Tahoma" w:eastAsia="Times New Roman" w:hAnsi="Tahoma" w:cs="Tahoma"/>
          <w:color w:val="333333"/>
          <w:sz w:val="20"/>
          <w:szCs w:val="24"/>
        </w:rPr>
        <w:t>- Trong thời gian sử dụng, Quý khách có trách nhiệm bảo quản tốt như khi được giao. Mọi phát sinh như hư hỏng, rách, sờn vải, lem màu, sai khác kiểu dáng ban đầu, thiếu số lượng, dính bẩn nhiều (Quý khách phải tự giặt hoặc tính phụ thu giặt ) nếu không thể khắc phục…Quý khách phải bồ</w:t>
      </w:r>
      <w:r w:rsidR="00B15041" w:rsidRPr="00B02A44">
        <w:rPr>
          <w:rFonts w:ascii="Tahoma" w:eastAsia="Times New Roman" w:hAnsi="Tahoma" w:cs="Tahoma"/>
          <w:color w:val="333333"/>
          <w:sz w:val="20"/>
          <w:szCs w:val="24"/>
        </w:rPr>
        <w:t>i hoàn giá trị từng sản phẩm.</w:t>
      </w:r>
    </w:p>
    <w:sectPr w:rsidR="00361997" w:rsidRPr="00B02A44" w:rsidSect="00B02A44">
      <w:pgSz w:w="8391" w:h="11906" w:code="11"/>
      <w:pgMar w:top="270" w:right="1101"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97"/>
    <w:rsid w:val="001822EF"/>
    <w:rsid w:val="002A6A4E"/>
    <w:rsid w:val="003115E6"/>
    <w:rsid w:val="00361997"/>
    <w:rsid w:val="00431D6F"/>
    <w:rsid w:val="006202AB"/>
    <w:rsid w:val="007755EB"/>
    <w:rsid w:val="00AE3FE9"/>
    <w:rsid w:val="00B02A44"/>
    <w:rsid w:val="00B15041"/>
    <w:rsid w:val="00C20557"/>
    <w:rsid w:val="00D63717"/>
    <w:rsid w:val="00D778F7"/>
    <w:rsid w:val="00E67A06"/>
    <w:rsid w:val="00E773E2"/>
    <w:rsid w:val="00EA7291"/>
    <w:rsid w:val="00E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D80C"/>
  <w15:chartTrackingRefBased/>
  <w15:docId w15:val="{EECB4D28-005B-4550-AE3B-A36067C5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9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19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997"/>
    <w:rPr>
      <w:b/>
      <w:bCs/>
    </w:rPr>
  </w:style>
  <w:style w:type="character" w:styleId="Emphasis">
    <w:name w:val="Emphasis"/>
    <w:basedOn w:val="DefaultParagraphFont"/>
    <w:uiPriority w:val="20"/>
    <w:qFormat/>
    <w:rsid w:val="00361997"/>
    <w:rPr>
      <w:i/>
      <w:iCs/>
    </w:rPr>
  </w:style>
  <w:style w:type="paragraph" w:styleId="BalloonText">
    <w:name w:val="Balloon Text"/>
    <w:basedOn w:val="Normal"/>
    <w:link w:val="BalloonTextChar"/>
    <w:uiPriority w:val="99"/>
    <w:semiHidden/>
    <w:unhideWhenUsed/>
    <w:rsid w:val="0036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47797">
      <w:bodyDiv w:val="1"/>
      <w:marLeft w:val="0"/>
      <w:marRight w:val="0"/>
      <w:marTop w:val="0"/>
      <w:marBottom w:val="0"/>
      <w:divBdr>
        <w:top w:val="none" w:sz="0" w:space="0" w:color="auto"/>
        <w:left w:val="none" w:sz="0" w:space="0" w:color="auto"/>
        <w:bottom w:val="none" w:sz="0" w:space="0" w:color="auto"/>
        <w:right w:val="none" w:sz="0" w:space="0" w:color="auto"/>
      </w:divBdr>
      <w:divsChild>
        <w:div w:id="198261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E6530</dc:creator>
  <cp:keywords/>
  <dc:description/>
  <cp:lastModifiedBy>Dell</cp:lastModifiedBy>
  <cp:revision>13</cp:revision>
  <cp:lastPrinted>2023-11-24T09:24:00Z</cp:lastPrinted>
  <dcterms:created xsi:type="dcterms:W3CDTF">2020-09-21T01:51:00Z</dcterms:created>
  <dcterms:modified xsi:type="dcterms:W3CDTF">2023-11-24T09:26:00Z</dcterms:modified>
</cp:coreProperties>
</file>